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857" w:rsidRPr="00FE44F7" w:rsidRDefault="00FE44F7" w:rsidP="00FE44F7">
      <w:pPr>
        <w:jc w:val="center"/>
        <w:rPr>
          <w:b/>
          <w:sz w:val="28"/>
        </w:rPr>
      </w:pPr>
      <w:r w:rsidRPr="00FE44F7">
        <w:rPr>
          <w:b/>
          <w:sz w:val="28"/>
        </w:rPr>
        <w:t xml:space="preserve">Borrador </w:t>
      </w:r>
      <w:r w:rsidR="007D3410" w:rsidRPr="00FE44F7">
        <w:rPr>
          <w:b/>
          <w:sz w:val="28"/>
        </w:rPr>
        <w:t>Asamblea Ganemos Palencia 1</w:t>
      </w:r>
      <w:r w:rsidR="002F44D7" w:rsidRPr="00FE44F7">
        <w:rPr>
          <w:b/>
          <w:sz w:val="28"/>
        </w:rPr>
        <w:t>2</w:t>
      </w:r>
      <w:r w:rsidR="007D3410" w:rsidRPr="00FE44F7">
        <w:rPr>
          <w:b/>
          <w:sz w:val="28"/>
        </w:rPr>
        <w:t>/09/18</w:t>
      </w:r>
    </w:p>
    <w:p w:rsidR="007D3410" w:rsidRDefault="007D3410"/>
    <w:p w:rsidR="007D3410" w:rsidRDefault="007D3410">
      <w:r>
        <w:t xml:space="preserve">Antes de iniciar la Asamblea se comenta el Plan de Movilidad Ciclista en concreto su no intervención en la c/ Mayor, proponiendo c/ Colón y Mayor Antigua como alternativas y la situación de los pasos subterráneos en los </w:t>
      </w:r>
      <w:r w:rsidR="00E720B0">
        <w:t>que hay que apearse de la bicicleta.</w:t>
      </w:r>
    </w:p>
    <w:p w:rsidR="00E720B0" w:rsidRDefault="00E720B0"/>
    <w:p w:rsidR="006E658D" w:rsidRDefault="00E720B0">
      <w:r>
        <w:t>Se inicia la Asamblea</w:t>
      </w:r>
      <w:r w:rsidR="00F85268">
        <w:t>,</w:t>
      </w:r>
      <w:r>
        <w:t xml:space="preserve"> moderada por Carmen</w:t>
      </w:r>
      <w:r w:rsidR="00F85268">
        <w:t>,</w:t>
      </w:r>
      <w:r>
        <w:t xml:space="preserve"> con el primer punto del orden del día: </w:t>
      </w:r>
    </w:p>
    <w:p w:rsidR="00E720B0" w:rsidRPr="0031741E" w:rsidRDefault="00E720B0">
      <w:pPr>
        <w:rPr>
          <w:b/>
        </w:rPr>
      </w:pPr>
      <w:r w:rsidRPr="0031741E">
        <w:rPr>
          <w:b/>
        </w:rPr>
        <w:t>Temas relevantes para este curso político.</w:t>
      </w:r>
    </w:p>
    <w:p w:rsidR="006E658D" w:rsidRDefault="006E658D">
      <w:r>
        <w:t>Plan de Juventud. Trabajar un plan con la Universidad y los educadores sociales. También se habla de las drogas que actualmente se realiza una política de sanciones y se debería regular.</w:t>
      </w:r>
    </w:p>
    <w:p w:rsidR="006E658D" w:rsidRDefault="006E658D">
      <w:r>
        <w:t>Soterramiento. La Vía como gran barrera de la ciudad. Un punto vertebrador del urbanismo. Debe ser un objetivo irrenunciable. Llevamos 40 años hablando de ello. ¿Actualmente este tema cuenta con poco apoyo social?</w:t>
      </w:r>
    </w:p>
    <w:p w:rsidR="00131108" w:rsidRDefault="00131108">
      <w:r>
        <w:t>Solares y edificios abandonados: Reunión con el patrón de Caja España para que ponga edificios a disposición de organizaciones.</w:t>
      </w:r>
    </w:p>
    <w:p w:rsidR="00131108" w:rsidRDefault="00131108">
      <w:r>
        <w:t>Enmarcar en el programa estas propuestas.</w:t>
      </w:r>
    </w:p>
    <w:p w:rsidR="00131108" w:rsidRDefault="00131108"/>
    <w:p w:rsidR="00131108" w:rsidRPr="0031741E" w:rsidRDefault="00131108">
      <w:pPr>
        <w:rPr>
          <w:b/>
        </w:rPr>
      </w:pPr>
      <w:r>
        <w:t xml:space="preserve">Se pasa a tratar el punto del día sobre la </w:t>
      </w:r>
      <w:r w:rsidRPr="0031741E">
        <w:rPr>
          <w:b/>
        </w:rPr>
        <w:t>situación de la confluencia</w:t>
      </w:r>
    </w:p>
    <w:p w:rsidR="00131108" w:rsidRDefault="00131108">
      <w:r>
        <w:t>Se habló con Podemos y PCAS, ambos desean que aparezca su marca y sus siglas. Se propone la participación en Asambleas comunes. Debería ser al revés trabajar antes cosas en común. No se ha hablado de primarias. Se les ha facilitado la Hoja de Ruta de Ganemos Palencia. Ganemos Palencia debe hacer su camino, tiene que ir generando programa. Podemos y PCAS pretenden sumarse a Ganemos Palencia y nosotros queremos que formen parte de la candidatura municipalista: primarias abiertas, respeto a lo individual. Se habla de poner un límite temporal a estas reuniones para que no se alarguen en el calendario porque apremia el tiempo</w:t>
      </w:r>
      <w:r w:rsidR="00A06BB0">
        <w:t xml:space="preserve">. </w:t>
      </w:r>
    </w:p>
    <w:p w:rsidR="00A06BB0" w:rsidRPr="00A06BB0" w:rsidRDefault="00A06BB0">
      <w:pPr>
        <w:rPr>
          <w:b/>
        </w:rPr>
      </w:pPr>
      <w:r w:rsidRPr="00A06BB0">
        <w:rPr>
          <w:b/>
        </w:rPr>
        <w:t xml:space="preserve">En la Hoja de Ruta tenemos pendiente realizar un Acto de presentación de un manifiesto por la confluencia este acto lo organizara la comisión de confluencia. </w:t>
      </w:r>
    </w:p>
    <w:p w:rsidR="00A06BB0" w:rsidRDefault="00A06BB0">
      <w:r>
        <w:t xml:space="preserve">Ganemos Palencia tiene un documento armado, hecho desde Palencia. Desde Ganemos debemos realizar una programación de tiempos. Tener candidatura como muy tarde en abril. Contar con ellos y seguir construyendo. No podemos ir hacia atrás en lo que se creó en 2015. No podemos limitar a su velocidad. Tenemos que seguir llevando la iniciativa. Decidir un calendario. Del grupo municipal no siguen 3 concejales lo que les permite más posibilidades. </w:t>
      </w:r>
    </w:p>
    <w:p w:rsidR="00A06BB0" w:rsidRDefault="00A06BB0">
      <w:r>
        <w:t>El 6 de octubre hay un encuentro municipalista en Burgos que puede reforzar nuestra posición.</w:t>
      </w:r>
    </w:p>
    <w:p w:rsidR="00F85268" w:rsidRDefault="00F85268"/>
    <w:p w:rsidR="00F85268" w:rsidRDefault="00F85268">
      <w:r>
        <w:t xml:space="preserve">A </w:t>
      </w:r>
      <w:proofErr w:type="gramStart"/>
      <w:r>
        <w:t>continuación</w:t>
      </w:r>
      <w:proofErr w:type="gramEnd"/>
      <w:r>
        <w:t xml:space="preserve"> se informa del punto del día sobre organización del </w:t>
      </w:r>
      <w:r w:rsidRPr="0031741E">
        <w:rPr>
          <w:b/>
        </w:rPr>
        <w:t>acto con grupos musicales</w:t>
      </w:r>
      <w:r>
        <w:t xml:space="preserve"> palentinos. Se informa que el 18/09/18 a las 20h se realizara una reunión con grupos musicales </w:t>
      </w:r>
      <w:r>
        <w:lastRenderedPageBreak/>
        <w:t>de Palencia para conocer sus necesidades (lugares de ensayo, sitios para tocar) y en qué medida se les puede ayudar desde Ganemos Palencia.</w:t>
      </w:r>
    </w:p>
    <w:p w:rsidR="00D36448" w:rsidRDefault="00D36448">
      <w:bookmarkStart w:id="0" w:name="_GoBack"/>
      <w:bookmarkEnd w:id="0"/>
    </w:p>
    <w:p w:rsidR="00F85268" w:rsidRDefault="00F85268">
      <w:r>
        <w:t xml:space="preserve">El siguiente punto del día son </w:t>
      </w:r>
      <w:r w:rsidRPr="0031741E">
        <w:rPr>
          <w:b/>
        </w:rPr>
        <w:t>los presupuestos participativos</w:t>
      </w:r>
      <w:r>
        <w:t>. Se comenta que volcar nuestros esfuerzos sobre los presupuestos participativos sin estar en el equipo de gobierno, sin capacidad de llevarlos a cabo desilusionan. El PP no quiere realizar presupuestos participativos. Desde los medios de comunicación exigir al gobierno y forzar a que lo hagan. Gobierne quien gobierne esta ciudad debe tener presupuestos participativos</w:t>
      </w:r>
      <w:r w:rsidR="00760427">
        <w:t>.</w:t>
      </w:r>
    </w:p>
    <w:p w:rsidR="0031741E" w:rsidRDefault="0031741E"/>
    <w:p w:rsidR="0031741E" w:rsidRDefault="0031741E">
      <w:r>
        <w:t xml:space="preserve">El último punto del día hablamos sobre la </w:t>
      </w:r>
      <w:r w:rsidRPr="0031741E">
        <w:rPr>
          <w:b/>
        </w:rPr>
        <w:t>Operación Enredadera</w:t>
      </w:r>
      <w:r>
        <w:rPr>
          <w:b/>
        </w:rPr>
        <w:t xml:space="preserve">, </w:t>
      </w:r>
      <w:r>
        <w:t xml:space="preserve">explicando que IU se ha personado en el juicio y nos enviarán </w:t>
      </w:r>
      <w:r w:rsidR="00470509">
        <w:t>toda,</w:t>
      </w:r>
      <w:r>
        <w:t xml:space="preserve"> pero aún no tenemos la información. El Alcalde reconoce la conversación con el empresario imputado. Hubo una detención en Palencia</w:t>
      </w:r>
      <w:r w:rsidR="00470509">
        <w:t xml:space="preserve"> de una trabajadora de </w:t>
      </w:r>
      <w:proofErr w:type="spellStart"/>
      <w:r w:rsidR="00470509">
        <w:t>Gespol</w:t>
      </w:r>
      <w:proofErr w:type="spellEnd"/>
      <w:r w:rsidR="00470509">
        <w:t>. Nos han facilitado dos contratos de 10.000€ y 60.000€ en tráfico, multas, gestión de comisaria. Pero no facilitaron el contrato del Patronato con Valoriza de 473.000€. Se propone trasladar esta información al abogado. El sumario no es secreto</w:t>
      </w:r>
      <w:r w:rsidR="004666AC">
        <w:t>.</w:t>
      </w:r>
    </w:p>
    <w:p w:rsidR="00CC7B3A" w:rsidRPr="0031741E" w:rsidRDefault="00CC7B3A">
      <w:r>
        <w:t>Se pregunta respecto al sentido del voto en los contratos de empresas relacionadas con esta trama. El contrato de 10.000€ no se votó, el de 68.000€ se votó en contra y el del patronato de 470.000€ se votó a favor. Se comenta que estando Ganemos Palencia en contra de la gestión privada de los servicios por que se votó a favor de ese contrato, que no hay que votar a favor de las privatizaciones. Privatizar empeora las condiciones laborales. Se responde que si el contrato es beneficioso para la ciudad se vota a favor, por otro lado, comentan que se debe reflejar en cada votación la postura de Ganemos contra la privatización, se propone abstenerse y explicar porque no se está a favor. También se indica que se debe tener en cuenta el coste, el criterio económico a la hora del voto. Se habla de abandonar el patronato. Se decide que el grupo municipal en su reunión decida una unificación de criterios respecto a este tema y lo presente en la próxima asamblea.</w:t>
      </w:r>
    </w:p>
    <w:p w:rsidR="00760427" w:rsidRDefault="00760427"/>
    <w:p w:rsidR="00A06BB0" w:rsidRDefault="00A06BB0"/>
    <w:p w:rsidR="00E720B0" w:rsidRDefault="00E720B0"/>
    <w:sectPr w:rsidR="00E720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10"/>
    <w:rsid w:val="00131108"/>
    <w:rsid w:val="002F44D7"/>
    <w:rsid w:val="0031741E"/>
    <w:rsid w:val="004666AC"/>
    <w:rsid w:val="00470509"/>
    <w:rsid w:val="006E658D"/>
    <w:rsid w:val="007411E0"/>
    <w:rsid w:val="00760427"/>
    <w:rsid w:val="007D3410"/>
    <w:rsid w:val="00931857"/>
    <w:rsid w:val="00A06BB0"/>
    <w:rsid w:val="00AE14F9"/>
    <w:rsid w:val="00CC7B3A"/>
    <w:rsid w:val="00D36448"/>
    <w:rsid w:val="00E720B0"/>
    <w:rsid w:val="00F85268"/>
    <w:rsid w:val="00FE44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5640"/>
  <w15:chartTrackingRefBased/>
  <w15:docId w15:val="{79AB4630-76E8-40BE-A9F7-5103F3BD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Ganemos</dc:creator>
  <cp:keywords/>
  <dc:description/>
  <cp:lastModifiedBy>Ganemos</cp:lastModifiedBy>
  <cp:revision>6</cp:revision>
  <dcterms:created xsi:type="dcterms:W3CDTF">2018-09-17T08:17:00Z</dcterms:created>
  <dcterms:modified xsi:type="dcterms:W3CDTF">2018-09-19T09:09:00Z</dcterms:modified>
</cp:coreProperties>
</file>